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A8B7" w14:textId="425AB759" w:rsidR="000717CE" w:rsidRDefault="00C83C65">
      <w:r w:rsidRPr="00C83C65">
        <w:rPr>
          <w:noProof/>
        </w:rPr>
        <w:drawing>
          <wp:inline distT="0" distB="0" distL="0" distR="0" wp14:anchorId="464FEF71" wp14:editId="38592626">
            <wp:extent cx="6210300" cy="1202055"/>
            <wp:effectExtent l="0" t="0" r="0" b="0"/>
            <wp:docPr id="2330647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3050" w14:textId="3969D84E" w:rsidR="00C83C65" w:rsidRPr="00C83C65" w:rsidRDefault="00C83C65" w:rsidP="00C8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65">
        <w:rPr>
          <w:rFonts w:ascii="Times New Roman" w:hAnsi="Times New Roman" w:cs="Times New Roman"/>
          <w:sz w:val="24"/>
          <w:szCs w:val="24"/>
        </w:rPr>
        <w:t xml:space="preserve"> Кому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84D1EBB" w14:textId="6541D2B9" w:rsidR="00C83C65" w:rsidRPr="00C83C65" w:rsidRDefault="00C83C65" w:rsidP="00C8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83C65">
        <w:rPr>
          <w:rFonts w:ascii="Times New Roman" w:hAnsi="Times New Roman" w:cs="Times New Roman"/>
          <w:sz w:val="16"/>
          <w:szCs w:val="16"/>
        </w:rPr>
        <w:t>(Ф.И.О.)</w:t>
      </w:r>
      <w:r w:rsidRPr="00C83C6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0C2A0F2" w14:textId="11D3B5F3" w:rsidR="00C83C65" w:rsidRPr="00C83C65" w:rsidRDefault="00C83C65" w:rsidP="00C8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C65">
        <w:t xml:space="preserve">                          </w:t>
      </w:r>
      <w:r>
        <w:t xml:space="preserve">                                                                                        </w:t>
      </w:r>
      <w:r w:rsidRPr="00C83C65">
        <w:t xml:space="preserve"> </w:t>
      </w:r>
      <w:r w:rsidRPr="00C83C6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D4F4F4F" w14:textId="017C1F91" w:rsidR="00C83C65" w:rsidRPr="00C83C65" w:rsidRDefault="00C83C65" w:rsidP="00C83C65">
      <w:pPr>
        <w:pStyle w:val="a3"/>
        <w:rPr>
          <w:rFonts w:ascii="Times New Roman" w:hAnsi="Times New Roman" w:cs="Times New Roman"/>
          <w:sz w:val="16"/>
          <w:szCs w:val="16"/>
        </w:rPr>
      </w:pPr>
      <w:r w:rsidRPr="00C83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83C65">
        <w:rPr>
          <w:rFonts w:ascii="Times New Roman" w:hAnsi="Times New Roman" w:cs="Times New Roman"/>
          <w:sz w:val="16"/>
          <w:szCs w:val="16"/>
        </w:rPr>
        <w:t>(Должность)</w:t>
      </w:r>
    </w:p>
    <w:p w14:paraId="7B36E381" w14:textId="3E56E3F4" w:rsidR="00C83C65" w:rsidRPr="00C83C65" w:rsidRDefault="00C83C65" w:rsidP="00C83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83C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3C2BE96" w14:textId="21377F43" w:rsidR="00C83C65" w:rsidRPr="00C83C65" w:rsidRDefault="00C83C65" w:rsidP="00C83C65">
      <w:pPr>
        <w:pStyle w:val="a3"/>
        <w:rPr>
          <w:rFonts w:ascii="Times New Roman" w:hAnsi="Times New Roman" w:cs="Times New Roman"/>
          <w:sz w:val="16"/>
          <w:szCs w:val="16"/>
        </w:rPr>
      </w:pPr>
      <w:r w:rsidRPr="00C83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65">
        <w:rPr>
          <w:rFonts w:ascii="Times New Roman" w:hAnsi="Times New Roman" w:cs="Times New Roman"/>
          <w:sz w:val="24"/>
          <w:szCs w:val="24"/>
        </w:rPr>
        <w:t xml:space="preserve">  </w:t>
      </w:r>
      <w:r w:rsidRPr="00C83C6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Структурное подразделение</w:t>
      </w:r>
      <w:r w:rsidRPr="00C83C65">
        <w:rPr>
          <w:rFonts w:ascii="Times New Roman" w:hAnsi="Times New Roman" w:cs="Times New Roman"/>
          <w:sz w:val="16"/>
          <w:szCs w:val="16"/>
        </w:rPr>
        <w:t>)</w:t>
      </w:r>
    </w:p>
    <w:p w14:paraId="00EA1ABC" w14:textId="4B23D220" w:rsidR="00C83C65" w:rsidRDefault="00C83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14:paraId="2FF88557" w14:textId="77777777" w:rsidR="00C83C65" w:rsidRDefault="00C83C65">
      <w:pPr>
        <w:rPr>
          <w:rFonts w:ascii="Times New Roman" w:hAnsi="Times New Roman" w:cs="Times New Roman"/>
          <w:sz w:val="24"/>
          <w:szCs w:val="24"/>
        </w:rPr>
      </w:pPr>
    </w:p>
    <w:p w14:paraId="14A926E8" w14:textId="77777777" w:rsidR="00C83C65" w:rsidRPr="00C83C65" w:rsidRDefault="00C83C65" w:rsidP="00C83C65">
      <w:pPr>
        <w:pStyle w:val="a3"/>
        <w:rPr>
          <w:rFonts w:ascii="Times New Roman" w:hAnsi="Times New Roman" w:cs="Times New Roman"/>
          <w:i/>
          <w:iCs/>
        </w:rPr>
      </w:pPr>
      <w:r w:rsidRPr="00C83C65">
        <w:rPr>
          <w:rFonts w:ascii="Times New Roman" w:hAnsi="Times New Roman" w:cs="Times New Roman"/>
          <w:i/>
          <w:iCs/>
        </w:rPr>
        <w:t xml:space="preserve">О праве отказаться от направления </w:t>
      </w:r>
    </w:p>
    <w:p w14:paraId="2A01B12A" w14:textId="76ED9CE6" w:rsidR="00C83C65" w:rsidRDefault="00C83C65" w:rsidP="00C83C65">
      <w:pPr>
        <w:pStyle w:val="a3"/>
        <w:rPr>
          <w:rFonts w:ascii="Times New Roman" w:hAnsi="Times New Roman" w:cs="Times New Roman"/>
          <w:i/>
          <w:iCs/>
        </w:rPr>
      </w:pPr>
      <w:r w:rsidRPr="00C83C65">
        <w:rPr>
          <w:rFonts w:ascii="Times New Roman" w:hAnsi="Times New Roman" w:cs="Times New Roman"/>
          <w:i/>
          <w:iCs/>
        </w:rPr>
        <w:t>в служебную командировку</w:t>
      </w:r>
    </w:p>
    <w:p w14:paraId="0FA2CA52" w14:textId="77777777" w:rsidR="00C83C65" w:rsidRDefault="00C83C65" w:rsidP="00C83C65">
      <w:pPr>
        <w:pStyle w:val="a3"/>
        <w:rPr>
          <w:rFonts w:ascii="Times New Roman" w:hAnsi="Times New Roman" w:cs="Times New Roman"/>
        </w:rPr>
      </w:pPr>
    </w:p>
    <w:p w14:paraId="54FC01C1" w14:textId="77777777" w:rsidR="00C83C65" w:rsidRDefault="00C83C65" w:rsidP="00C83C65">
      <w:pPr>
        <w:pStyle w:val="a3"/>
        <w:rPr>
          <w:rFonts w:ascii="Times New Roman" w:hAnsi="Times New Roman" w:cs="Times New Roman"/>
        </w:rPr>
      </w:pPr>
    </w:p>
    <w:p w14:paraId="321EBD59" w14:textId="3C6E9DFD" w:rsidR="00C83C65" w:rsidRPr="00C83C65" w:rsidRDefault="00C83C65" w:rsidP="00C83C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C6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45ECCC4F" w14:textId="77777777" w:rsidR="00C83C65" w:rsidRPr="00C83C65" w:rsidRDefault="00C83C65" w:rsidP="00C83C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B3A5660" w14:textId="056376B6" w:rsidR="00C83C65" w:rsidRDefault="00C83C65" w:rsidP="00C83C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3C65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C83C6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83C65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14:paraId="37B75BAC" w14:textId="77777777" w:rsidR="00C83C65" w:rsidRDefault="00C83C65" w:rsidP="00C83C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36BF2D4" w14:textId="44F26478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 о том, что в соответствии со ст. 259 и 264 Трудового кодекса РФ Вы вправе отказаться от направления в служебную командировку по медицинским противопоказаниям или мотивам личного характера.</w:t>
      </w:r>
    </w:p>
    <w:p w14:paraId="3CBFA5BA" w14:textId="71CC8173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сообщаем, что в соответствии с указанными выше статьями Трудового кодекса РФ следующие работники Института могут быть направлены в командировку только с их письменного согласия и при условии, если такая работа не запрещена им по состоянию здоровья в соответствии с медицинским заключением:</w:t>
      </w:r>
    </w:p>
    <w:p w14:paraId="06D21A85" w14:textId="18544059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-женщины, имеющие детей в возрасте до трех лет;</w:t>
      </w:r>
    </w:p>
    <w:p w14:paraId="61DE3385" w14:textId="18F123C1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 и отцы, воспитывающие без супруга (супруги) детей в возрасте до пяти лет;</w:t>
      </w:r>
    </w:p>
    <w:p w14:paraId="641281F8" w14:textId="52F801EF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имеющие детей инвалидов;</w:t>
      </w:r>
    </w:p>
    <w:p w14:paraId="356E296D" w14:textId="5BD16E05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осуществляющие уход за больными членами их семей.</w:t>
      </w:r>
    </w:p>
    <w:p w14:paraId="3C3568E9" w14:textId="77EE9C04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льготы, предоставляемые женщинам в связи с материнством, также распространяются на отцов, воспитывающих детей без матери, и на опекунов (попечителей) несовершеннолетних.</w:t>
      </w:r>
    </w:p>
    <w:p w14:paraId="2B42B080" w14:textId="77777777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951AA6" w14:textId="77777777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4A31BE" w14:textId="42D13C1D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заместитель директора                                                                      Е.Г. Зоткин</w:t>
      </w:r>
    </w:p>
    <w:p w14:paraId="337CA1FA" w14:textId="77777777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7BA01" w14:textId="77777777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9A9C1B" w14:textId="77777777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5CEE3" w14:textId="77777777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103AE7" w14:textId="4EE86675" w:rsid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ознакомлен: __________________________________</w:t>
      </w:r>
    </w:p>
    <w:p w14:paraId="39C4AC29" w14:textId="382CE297" w:rsidR="00C83C65" w:rsidRPr="00C83C65" w:rsidRDefault="00C83C65" w:rsidP="00C83C65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Личная подпись работника, дата ознакомления</w:t>
      </w:r>
    </w:p>
    <w:sectPr w:rsidR="00C83C65" w:rsidRPr="00C83C65" w:rsidSect="008C3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5"/>
    <w:rsid w:val="000717CE"/>
    <w:rsid w:val="0073387A"/>
    <w:rsid w:val="008748BB"/>
    <w:rsid w:val="008C3C40"/>
    <w:rsid w:val="00C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75C1"/>
  <w15:chartTrackingRefBased/>
  <w15:docId w15:val="{ABD35984-6607-4A3F-A2AC-03CD01DF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Третьякова Вера Викторовна</cp:lastModifiedBy>
  <cp:revision>2</cp:revision>
  <dcterms:created xsi:type="dcterms:W3CDTF">2024-03-20T10:41:00Z</dcterms:created>
  <dcterms:modified xsi:type="dcterms:W3CDTF">2024-03-20T10:41:00Z</dcterms:modified>
</cp:coreProperties>
</file>